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3F" w:rsidRDefault="0019273F"/>
    <w:tbl>
      <w:tblPr>
        <w:tblW w:w="1181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0"/>
        <w:gridCol w:w="1550"/>
        <w:gridCol w:w="1273"/>
        <w:gridCol w:w="1418"/>
        <w:gridCol w:w="1817"/>
        <w:gridCol w:w="1393"/>
        <w:gridCol w:w="1207"/>
        <w:gridCol w:w="1132"/>
      </w:tblGrid>
      <w:tr w:rsidR="00D24727" w:rsidRPr="00D24727" w:rsidTr="00D24727">
        <w:trPr>
          <w:trHeight w:val="1141"/>
          <w:tblCellSpacing w:w="7" w:type="dxa"/>
          <w:jc w:val="center"/>
        </w:trPr>
        <w:tc>
          <w:tcPr>
            <w:tcW w:w="1999" w:type="dxa"/>
            <w:vAlign w:val="center"/>
            <w:hideMark/>
          </w:tcPr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 </w:t>
            </w:r>
          </w:p>
        </w:tc>
        <w:tc>
          <w:tcPr>
            <w:tcW w:w="1536" w:type="dxa"/>
            <w:vAlign w:val="center"/>
            <w:hideMark/>
          </w:tcPr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объединения</w:t>
            </w:r>
          </w:p>
        </w:tc>
        <w:tc>
          <w:tcPr>
            <w:tcW w:w="1259" w:type="dxa"/>
            <w:vAlign w:val="center"/>
            <w:hideMark/>
          </w:tcPr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Количественный</w:t>
            </w:r>
          </w:p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1404" w:type="dxa"/>
            <w:vAlign w:val="center"/>
            <w:hideMark/>
          </w:tcPr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</w:t>
            </w:r>
          </w:p>
          <w:p w:rsidR="00D24727" w:rsidRPr="00D24727" w:rsidRDefault="00D24727" w:rsidP="00D247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03" w:type="dxa"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379" w:type="dxa"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Бесплатное обучение</w:t>
            </w:r>
          </w:p>
        </w:tc>
        <w:tc>
          <w:tcPr>
            <w:tcW w:w="1193" w:type="dxa"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111" w:type="dxa"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</w:t>
            </w:r>
            <w:r w:rsidRPr="00D24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24727" w:rsidRPr="00D24727" w:rsidTr="00D24727">
        <w:trPr>
          <w:trHeight w:val="1192"/>
          <w:tblCellSpacing w:w="7" w:type="dxa"/>
          <w:jc w:val="center"/>
        </w:trPr>
        <w:tc>
          <w:tcPr>
            <w:tcW w:w="1999" w:type="dxa"/>
            <w:vMerge w:val="restart"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727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Компьютерные технологии, программирование, робототехника</w:t>
            </w:r>
          </w:p>
        </w:tc>
        <w:tc>
          <w:tcPr>
            <w:tcW w:w="1536" w:type="dxa"/>
            <w:hideMark/>
          </w:tcPr>
          <w:p w:rsidR="00D24727" w:rsidRDefault="00D24727" w:rsidP="007347B2">
            <w:r>
              <w:t xml:space="preserve">Основы </w:t>
            </w:r>
            <w:proofErr w:type="spellStart"/>
            <w:r>
              <w:t>фотодизайна</w:t>
            </w:r>
            <w:proofErr w:type="spellEnd"/>
          </w:p>
        </w:tc>
        <w:tc>
          <w:tcPr>
            <w:tcW w:w="1259" w:type="dxa"/>
            <w:hideMark/>
          </w:tcPr>
          <w:p w:rsidR="00D24727" w:rsidRDefault="00D24727" w:rsidP="007347B2">
            <w:r>
              <w:t>30</w:t>
            </w:r>
          </w:p>
        </w:tc>
        <w:tc>
          <w:tcPr>
            <w:tcW w:w="1404" w:type="dxa"/>
            <w:hideMark/>
          </w:tcPr>
          <w:p w:rsidR="00D24727" w:rsidRDefault="00D24727" w:rsidP="007347B2">
            <w:r>
              <w:t>10-11 лет</w:t>
            </w:r>
          </w:p>
        </w:tc>
        <w:tc>
          <w:tcPr>
            <w:tcW w:w="1803" w:type="dxa"/>
            <w:hideMark/>
          </w:tcPr>
          <w:p w:rsidR="00D24727" w:rsidRDefault="00D24727" w:rsidP="00D24727">
            <w:r>
              <w:t xml:space="preserve">Паршина </w:t>
            </w:r>
            <w:r>
              <w:t>Н.В</w:t>
            </w:r>
          </w:p>
        </w:tc>
        <w:tc>
          <w:tcPr>
            <w:tcW w:w="1379" w:type="dxa"/>
            <w:hideMark/>
          </w:tcPr>
          <w:p w:rsidR="00D24727" w:rsidRDefault="00D24727" w:rsidP="007347B2">
            <w:r>
              <w:t>да</w:t>
            </w:r>
          </w:p>
        </w:tc>
        <w:tc>
          <w:tcPr>
            <w:tcW w:w="1193" w:type="dxa"/>
            <w:hideMark/>
          </w:tcPr>
          <w:p w:rsidR="00D24727" w:rsidRDefault="00D24727" w:rsidP="007347B2">
            <w:r>
              <w:t>1 год</w:t>
            </w:r>
          </w:p>
        </w:tc>
        <w:tc>
          <w:tcPr>
            <w:tcW w:w="1111" w:type="dxa"/>
            <w:hideMark/>
          </w:tcPr>
          <w:p w:rsidR="00D24727" w:rsidRDefault="00D24727" w:rsidP="007347B2">
            <w:r>
              <w:t>очная</w:t>
            </w:r>
          </w:p>
          <w:p w:rsidR="00D24727" w:rsidRDefault="00D24727" w:rsidP="007347B2">
            <w:r>
              <w:t>групповая</w:t>
            </w:r>
          </w:p>
        </w:tc>
      </w:tr>
      <w:tr w:rsidR="00D24727" w:rsidRPr="00D24727" w:rsidTr="00D24727">
        <w:trPr>
          <w:trHeight w:val="249"/>
          <w:tblCellSpacing w:w="7" w:type="dxa"/>
          <w:jc w:val="center"/>
        </w:trPr>
        <w:tc>
          <w:tcPr>
            <w:tcW w:w="1999" w:type="dxa"/>
            <w:vMerge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hideMark/>
          </w:tcPr>
          <w:p w:rsidR="00D24727" w:rsidRDefault="00D24727" w:rsidP="007347B2">
            <w:r>
              <w:t>Компьютерная графика</w:t>
            </w:r>
          </w:p>
        </w:tc>
        <w:tc>
          <w:tcPr>
            <w:tcW w:w="1259" w:type="dxa"/>
            <w:hideMark/>
          </w:tcPr>
          <w:p w:rsidR="00D24727" w:rsidRDefault="00D24727" w:rsidP="007347B2">
            <w:r>
              <w:t>30</w:t>
            </w:r>
          </w:p>
        </w:tc>
        <w:tc>
          <w:tcPr>
            <w:tcW w:w="1404" w:type="dxa"/>
            <w:hideMark/>
          </w:tcPr>
          <w:p w:rsidR="00D24727" w:rsidRDefault="00D24727" w:rsidP="007347B2">
            <w:r>
              <w:t>11-12 лет</w:t>
            </w:r>
          </w:p>
        </w:tc>
        <w:tc>
          <w:tcPr>
            <w:tcW w:w="1803" w:type="dxa"/>
            <w:hideMark/>
          </w:tcPr>
          <w:p w:rsidR="00D24727" w:rsidRDefault="00D24727" w:rsidP="007347B2">
            <w:r>
              <w:t xml:space="preserve">Паршина </w:t>
            </w:r>
            <w:r>
              <w:t>Н.В</w:t>
            </w:r>
          </w:p>
        </w:tc>
        <w:tc>
          <w:tcPr>
            <w:tcW w:w="1379" w:type="dxa"/>
            <w:hideMark/>
          </w:tcPr>
          <w:p w:rsidR="00D24727" w:rsidRDefault="00D24727" w:rsidP="007347B2">
            <w:r>
              <w:t>да</w:t>
            </w:r>
          </w:p>
        </w:tc>
        <w:tc>
          <w:tcPr>
            <w:tcW w:w="1193" w:type="dxa"/>
            <w:hideMark/>
          </w:tcPr>
          <w:p w:rsidR="00D24727" w:rsidRDefault="00D24727" w:rsidP="007347B2">
            <w:r>
              <w:t>1 год</w:t>
            </w:r>
          </w:p>
        </w:tc>
        <w:tc>
          <w:tcPr>
            <w:tcW w:w="1111" w:type="dxa"/>
            <w:hideMark/>
          </w:tcPr>
          <w:p w:rsidR="00D24727" w:rsidRDefault="00D24727" w:rsidP="007347B2">
            <w:r>
              <w:t>очная</w:t>
            </w:r>
          </w:p>
          <w:p w:rsidR="00D24727" w:rsidRDefault="00D24727" w:rsidP="007347B2">
            <w:r>
              <w:t>групповая</w:t>
            </w:r>
          </w:p>
        </w:tc>
      </w:tr>
      <w:tr w:rsidR="00D24727" w:rsidRPr="00D24727" w:rsidTr="00D24727">
        <w:trPr>
          <w:trHeight w:val="249"/>
          <w:tblCellSpacing w:w="7" w:type="dxa"/>
          <w:jc w:val="center"/>
        </w:trPr>
        <w:tc>
          <w:tcPr>
            <w:tcW w:w="1999" w:type="dxa"/>
            <w:vMerge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hideMark/>
          </w:tcPr>
          <w:p w:rsidR="00D24727" w:rsidRDefault="00D24727" w:rsidP="007347B2">
            <w:r>
              <w:t>Школьное ТВ</w:t>
            </w:r>
          </w:p>
        </w:tc>
        <w:tc>
          <w:tcPr>
            <w:tcW w:w="1259" w:type="dxa"/>
            <w:hideMark/>
          </w:tcPr>
          <w:p w:rsidR="00D24727" w:rsidRDefault="00D24727" w:rsidP="007347B2">
            <w:r>
              <w:t>30</w:t>
            </w:r>
          </w:p>
        </w:tc>
        <w:tc>
          <w:tcPr>
            <w:tcW w:w="1404" w:type="dxa"/>
            <w:hideMark/>
          </w:tcPr>
          <w:p w:rsidR="00D24727" w:rsidRDefault="00D24727" w:rsidP="007347B2">
            <w:r>
              <w:t>12-13 лет</w:t>
            </w:r>
          </w:p>
        </w:tc>
        <w:tc>
          <w:tcPr>
            <w:tcW w:w="1803" w:type="dxa"/>
            <w:hideMark/>
          </w:tcPr>
          <w:p w:rsidR="00D24727" w:rsidRDefault="00D24727" w:rsidP="007347B2">
            <w:r>
              <w:t xml:space="preserve">Паршина </w:t>
            </w:r>
            <w:r>
              <w:t>Н.В</w:t>
            </w:r>
          </w:p>
        </w:tc>
        <w:tc>
          <w:tcPr>
            <w:tcW w:w="1379" w:type="dxa"/>
            <w:hideMark/>
          </w:tcPr>
          <w:p w:rsidR="00D24727" w:rsidRDefault="00D24727" w:rsidP="007347B2">
            <w:r>
              <w:t>да</w:t>
            </w:r>
          </w:p>
        </w:tc>
        <w:tc>
          <w:tcPr>
            <w:tcW w:w="1193" w:type="dxa"/>
            <w:hideMark/>
          </w:tcPr>
          <w:p w:rsidR="00D24727" w:rsidRDefault="00D24727" w:rsidP="007347B2">
            <w:r>
              <w:t>1 год</w:t>
            </w:r>
          </w:p>
        </w:tc>
        <w:tc>
          <w:tcPr>
            <w:tcW w:w="1111" w:type="dxa"/>
            <w:hideMark/>
          </w:tcPr>
          <w:p w:rsidR="00D24727" w:rsidRDefault="00D24727" w:rsidP="007347B2">
            <w:r>
              <w:t>очная</w:t>
            </w:r>
          </w:p>
          <w:p w:rsidR="00D24727" w:rsidRDefault="00D24727" w:rsidP="007347B2">
            <w:r>
              <w:t>групповая</w:t>
            </w:r>
          </w:p>
        </w:tc>
      </w:tr>
      <w:tr w:rsidR="00D24727" w:rsidRPr="00D24727" w:rsidTr="00D24727">
        <w:trPr>
          <w:trHeight w:val="249"/>
          <w:tblCellSpacing w:w="7" w:type="dxa"/>
          <w:jc w:val="center"/>
        </w:trPr>
        <w:tc>
          <w:tcPr>
            <w:tcW w:w="1999" w:type="dxa"/>
            <w:vMerge/>
            <w:vAlign w:val="center"/>
            <w:hideMark/>
          </w:tcPr>
          <w:p w:rsidR="00D24727" w:rsidRPr="00D24727" w:rsidRDefault="00D24727" w:rsidP="00D24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hideMark/>
          </w:tcPr>
          <w:p w:rsidR="00D24727" w:rsidRDefault="00D24727" w:rsidP="007347B2">
            <w:r>
              <w:t>Робототехника</w:t>
            </w:r>
          </w:p>
        </w:tc>
        <w:tc>
          <w:tcPr>
            <w:tcW w:w="1259" w:type="dxa"/>
            <w:hideMark/>
          </w:tcPr>
          <w:p w:rsidR="00D24727" w:rsidRDefault="00D24727" w:rsidP="007347B2">
            <w:r>
              <w:t>20</w:t>
            </w:r>
          </w:p>
        </w:tc>
        <w:tc>
          <w:tcPr>
            <w:tcW w:w="1404" w:type="dxa"/>
            <w:hideMark/>
          </w:tcPr>
          <w:p w:rsidR="00D24727" w:rsidRDefault="00D24727" w:rsidP="007347B2">
            <w:r>
              <w:t>11-12 лет</w:t>
            </w:r>
          </w:p>
        </w:tc>
        <w:tc>
          <w:tcPr>
            <w:tcW w:w="1803" w:type="dxa"/>
            <w:hideMark/>
          </w:tcPr>
          <w:p w:rsidR="00D24727" w:rsidRDefault="00D24727" w:rsidP="00D24727">
            <w:r>
              <w:t xml:space="preserve">Паршина </w:t>
            </w:r>
            <w:r>
              <w:t>Н.В</w:t>
            </w:r>
          </w:p>
        </w:tc>
        <w:tc>
          <w:tcPr>
            <w:tcW w:w="1379" w:type="dxa"/>
            <w:hideMark/>
          </w:tcPr>
          <w:p w:rsidR="00D24727" w:rsidRDefault="00D24727" w:rsidP="007347B2">
            <w:r>
              <w:t>да</w:t>
            </w:r>
          </w:p>
        </w:tc>
        <w:tc>
          <w:tcPr>
            <w:tcW w:w="1193" w:type="dxa"/>
            <w:hideMark/>
          </w:tcPr>
          <w:p w:rsidR="00D24727" w:rsidRDefault="00D24727" w:rsidP="007347B2">
            <w:r>
              <w:t>1 год</w:t>
            </w:r>
          </w:p>
        </w:tc>
        <w:tc>
          <w:tcPr>
            <w:tcW w:w="1111" w:type="dxa"/>
            <w:hideMark/>
          </w:tcPr>
          <w:p w:rsidR="00D24727" w:rsidRDefault="00D24727" w:rsidP="007347B2">
            <w:r>
              <w:t>очная</w:t>
            </w:r>
          </w:p>
          <w:p w:rsidR="00D24727" w:rsidRDefault="00D24727" w:rsidP="007347B2">
            <w:r>
              <w:t>групповая</w:t>
            </w:r>
          </w:p>
        </w:tc>
      </w:tr>
    </w:tbl>
    <w:p w:rsidR="00D24727" w:rsidRDefault="00D24727"/>
    <w:sectPr w:rsidR="00D24727" w:rsidSect="00D247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7148E"/>
    <w:rsid w:val="0019273F"/>
    <w:rsid w:val="004C5EAA"/>
    <w:rsid w:val="00B7148E"/>
    <w:rsid w:val="00D24727"/>
    <w:rsid w:val="00DF73F2"/>
    <w:rsid w:val="00FB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47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Тигриц</dc:creator>
  <cp:lastModifiedBy>пкыгкг</cp:lastModifiedBy>
  <cp:revision>2</cp:revision>
  <dcterms:created xsi:type="dcterms:W3CDTF">2026-01-26T16:52:00Z</dcterms:created>
  <dcterms:modified xsi:type="dcterms:W3CDTF">2026-01-26T16:52:00Z</dcterms:modified>
</cp:coreProperties>
</file>