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ПпрооМуниципальное бюджетное общеобразовательное учреждение средняя общеобразовательная школа рабочего поселка Шемышейка имени Героя Советского Союза Александра Тимофеевича Бодряшова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color w:val="0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Творческий проект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color w:val="0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40"/>
          <w:szCs w:val="40"/>
          <w:rtl w:val="0"/>
        </w:rPr>
        <w:t xml:space="preserve">в рамках регионального проекта «Неделя мастерства»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6"/>
          <w:szCs w:val="56"/>
          <w:rtl w:val="0"/>
        </w:rPr>
        <w:t xml:space="preserve">«Матрешка по шемышейски»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Руководитель: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Никишина Е.Н.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086100" cy="4229100"/>
            <wp:effectExtent b="0" l="0" r="0" t="0"/>
            <wp:docPr descr="C:\Users\Администратор\Desktop\1615552354504.jpg" id="1" name="image1.png"/>
            <a:graphic>
              <a:graphicData uri="http://schemas.openxmlformats.org/drawingml/2006/picture">
                <pic:pic>
                  <pic:nvPicPr>
                    <pic:cNvPr descr="C:\Users\Администратор\Desktop\1615552354504.jpg" id="0" name="image1.png"/>
                    <pic:cNvPicPr preferRelativeResize="0"/>
                  </pic:nvPicPr>
                  <pic:blipFill>
                    <a:blip r:embed="rId6"/>
                    <a:srcRect b="0" l="3467" r="2890" t="133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Содержание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Введение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Обоснование выбора проекта, цель проекта.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Историческая справка.  Первые Российские матрёшки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Выбор материала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Инструменты и материалы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Требования к участию в проекте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Маршрутный лист проекта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Итог работы 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Техника безопасности труда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Литература в помощь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Введение</w:t>
      </w:r>
    </w:p>
    <w:p w:rsidR="00000000" w:rsidDel="00000000" w:rsidP="00000000" w:rsidRDefault="00000000" w:rsidRPr="00000000" w14:paraId="0000002B">
      <w:pPr>
        <w:ind w:firstLine="70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Издревле  славилась земля русская умелыми мастерами декоративно-прикладного творчества, своими деревянными и глиняными игрушками. В нашем проекте речь пойдет о замечательной игрушке матрешка. Матрешка является русской народной игрушкой. Деревянные куклы, помещающиеся одна в другой, славятся на весь мир. Многие из нас хотели бы приобрести или получить в подарок этот замечательный сувенир.</w:t>
      </w:r>
    </w:p>
    <w:p w:rsidR="00000000" w:rsidDel="00000000" w:rsidP="00000000" w:rsidRDefault="00000000" w:rsidRPr="00000000" w14:paraId="0000002C">
      <w:pPr>
        <w:ind w:firstLine="70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Процесс изготовления матрешек одинаков. Сначала вытачивают форму на токарном станке, затем подготавливают ее под роспись. К сожалению, у нас  нет возможности изготовить матрешку  на специальном оборудовании, деревянные заготовки матрешек (белье) купить дорого, поэтому мы решили эту проблему другим способом: изготовить матрешек  из бумаги, но с индивидуальным, креативным подходом.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Обоснование и выбор темы проекта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Большинство известных сегодня русских народных промыслов имеют большую историю, зародились несколько веков назад. Но с течением времени интерес общества к народным промыслам не падает, а растет. Подавляющее большинство из них не только продолжает жить, но и развивается и эффективно взаимодействует с современной культурой и искусством.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Традиционная культура Пензенской области включает в себя гончарное ремесло с. Абашево Спасского района, Бессоновского района и с. Соколки Сердобского района; стекольный промысел Никольского района; лозоплетение с. Засечное Пензенского района и Шемышейского района; ковроткачество Сосновоборского района; художественную ковку металла г. Кузнецка; пуховязание с. Оленевка Пензенского района; резьбу по дереву Камешкирского, Неверкинского, Каменского и Шемышейского районов; пропильную резьбу Городищенского района; валяльный промысел с. Чемодановка Бессоновского района;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Полхов-Майданскую роспись Нижнеломовского района и т.д.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целях реализации приоритетных направлений сохранения и развития духовных традиций региона, культурного просвещения детей и молодежи, заложенных в Стратегии социально-экономического развития Пензенской области,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весенние каникулы во всех муниципальных образованиях нашей области проходит «Неделя мастерства»,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посвящённая изучению, сохранению и позиционированию народных промыслов и ремесел, традиционных для Пензенской области.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Проект позволит учащимся  познакомиться с народными промыслами как Пензенской области, так и России: Абашево,Филимоново, Дымково, Городец, Матрешка, Гжель. Учащиеся,  по данным промыслам: нарисуют эскизы, освоят техники росписей,  распишут в понравившемся стиле матрешку.  Узнают о истории появления и развития матрёшки как игрушки. 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проекта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3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духовно-нравственное воспитание учащихся посредством ознакомления и приобщения их к культурному достоянию российского народа, Пензенской области, к народным художественным промыслам.</w:t>
      </w:r>
    </w:p>
    <w:p w:rsidR="00000000" w:rsidDel="00000000" w:rsidP="00000000" w:rsidRDefault="00000000" w:rsidRPr="00000000" w14:paraId="00000034">
      <w:pPr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Задачи: </w:t>
      </w:r>
    </w:p>
    <w:p w:rsidR="00000000" w:rsidDel="00000000" w:rsidP="00000000" w:rsidRDefault="00000000" w:rsidRPr="00000000" w14:paraId="00000035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Symbol" w:cs="Symbol" w:eastAsia="Symbol" w:hAnsi="Symbol"/>
          <w:color w:val="000000"/>
          <w:sz w:val="28"/>
          <w:szCs w:val="28"/>
          <w:rtl w:val="0"/>
        </w:rPr>
        <w:t xml:space="preserve">−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приобщение детей к уникальному российскому культурному наследию путем изучения и освоения традиционных народных ремесел;</w:t>
      </w:r>
    </w:p>
    <w:p w:rsidR="00000000" w:rsidDel="00000000" w:rsidP="00000000" w:rsidRDefault="00000000" w:rsidRPr="00000000" w14:paraId="00000036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Symbol" w:cs="Symbol" w:eastAsia="Symbol" w:hAnsi="Symbol"/>
          <w:color w:val="000000"/>
          <w:sz w:val="28"/>
          <w:szCs w:val="28"/>
          <w:rtl w:val="0"/>
        </w:rPr>
        <w:t xml:space="preserve">−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создание условий для активизации деятельности по развитию народных ремесел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системе образования; </w:t>
      </w:r>
    </w:p>
    <w:p w:rsidR="00000000" w:rsidDel="00000000" w:rsidP="00000000" w:rsidRDefault="00000000" w:rsidRPr="00000000" w14:paraId="00000037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Symbol" w:cs="Symbol" w:eastAsia="Symbol" w:hAnsi="Symbol"/>
          <w:sz w:val="28"/>
          <w:szCs w:val="28"/>
          <w:rtl w:val="0"/>
        </w:rPr>
        <w:t xml:space="preserve">−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создание условий для повышения заинтересованности подрастающего поколения в познании этнических культурных традиций и народного творчества; </w:t>
      </w:r>
    </w:p>
    <w:p w:rsidR="00000000" w:rsidDel="00000000" w:rsidP="00000000" w:rsidRDefault="00000000" w:rsidRPr="00000000" w14:paraId="00000038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Symbol" w:cs="Symbol" w:eastAsia="Symbol" w:hAnsi="Symbol"/>
          <w:sz w:val="28"/>
          <w:szCs w:val="28"/>
          <w:rtl w:val="0"/>
        </w:rPr>
        <w:t xml:space="preserve">−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содействие повышению привлекательности профессий, связанных с народными ремеслами и промыслами.</w:t>
      </w:r>
    </w:p>
    <w:p w:rsidR="00000000" w:rsidDel="00000000" w:rsidP="00000000" w:rsidRDefault="00000000" w:rsidRPr="00000000" w14:paraId="00000039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Показателями результативности деятельности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 популяризации народных ремесел в системе образования детей станут: </w:t>
      </w:r>
    </w:p>
    <w:p w:rsidR="00000000" w:rsidDel="00000000" w:rsidP="00000000" w:rsidRDefault="00000000" w:rsidRPr="00000000" w14:paraId="0000003A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знание учащимися народных ремесел, их региональных особенностей; </w:t>
      </w:r>
    </w:p>
    <w:p w:rsidR="00000000" w:rsidDel="00000000" w:rsidP="00000000" w:rsidRDefault="00000000" w:rsidRPr="00000000" w14:paraId="0000003B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осознание учащимися своей этнической принадлежности, ее эмоционально - положительное принятие; </w:t>
      </w:r>
    </w:p>
    <w:p w:rsidR="00000000" w:rsidDel="00000000" w:rsidP="00000000" w:rsidRDefault="00000000" w:rsidRPr="00000000" w14:paraId="0000003C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устойчивый познавательный интерес к традиционной народной культуре, уважение к истории; </w:t>
      </w:r>
    </w:p>
    <w:p w:rsidR="00000000" w:rsidDel="00000000" w:rsidP="00000000" w:rsidRDefault="00000000" w:rsidRPr="00000000" w14:paraId="0000003D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субъектное участие в деятельности по изучению, сохранению и возрождению народных ремесел; </w:t>
      </w:r>
    </w:p>
    <w:p w:rsidR="00000000" w:rsidDel="00000000" w:rsidP="00000000" w:rsidRDefault="00000000" w:rsidRPr="00000000" w14:paraId="0000003E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готовность к изучению, сохранению своеобразия традиционной народной культуры региона;</w:t>
      </w:r>
    </w:p>
    <w:p w:rsidR="00000000" w:rsidDel="00000000" w:rsidP="00000000" w:rsidRDefault="00000000" w:rsidRPr="00000000" w14:paraId="0000003F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сформированность культуры межэтнического общения, уважение к культурным традициям, образу жизни представителей народов России.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3. Историческая справка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всегда думали, что  матрёшка - исконно-русская игрушка, а оказывается, она пришла к нам в Россию в конце 19 века. Деревянные куклы, помещающиеся одна в другую, пришли к нам из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Японии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                                                                                                                                                                           Далекая родственница русской матрешки -  складная кукла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Фукурума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веселый старик. Эта кукла по форме похожа на яйцо.                                                                                                                                                                   </w:t>
        <w:tab/>
        <w:t xml:space="preserve">В России деревянная заготовка матрешки появилась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Абрамцевских мастерских Саввы Мамонтова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Савва Мамонтов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был промышленником, родом из купеческой семьи.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Абрамцево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 поместье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Московской области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позже стало центром художественной жизни столицы.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Первым расписал русскую матрешку художник-декоратор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С.В. Малютин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Всем полюбилась веселая крестьянская девочка, которая одета в традиционный русский костюм: платок, сарафан и передник; в руках у нее черный петух. Ласковое название «матрешка», видимо, произошло от русского имени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Матрена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она выражает предельно обобщенный образ русской красавицы: круглое лицо, яркий румянец, черные брови, маленький рот.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Существуют три образа матрешек: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Сергиевская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Московская область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Семеновская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Нижегородская область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Полхов-Майданская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(Нижегородская область)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Сергиевская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(Загорская) матрешка живет десятки лет. У нее скромный наряд, расписана она чистыми яркими цветами, черная графическая обводка подчеркивает детали одежды и черты лица милой добродушной матрешки.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552700" cy="1895475"/>
            <wp:effectExtent b="328612" l="-328612" r="-328612" t="328612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70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Семеновской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матрешки на фартуке яркие букеты, размер и цветы в букете сочетаются с формой и размером игрушки: чем больше матрешка, тем крупнее цветы в букете. Основные цвета в росписи: черный контур (обозначает края фартука и рукава кофты), красный и желтый цвета, зелёные листья. На голове традиционный платок, украшенный по кайме.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2667000" cy="20002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Полхов-Майданские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матрешки можно узнать по необычной форме головы, характерному цветку, в традиционном для этой росписи малиновом цвете. Рядом с малиновым ложится темно-зеленый, а синий -  с желтым, все объединяет черный контур.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2447925" cy="1847850"/>
            <wp:effectExtent b="300037" l="-300037" r="-300037" t="300037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792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Выбор материала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началом работы над изделием необходимо определить, из какого материала оно будет изготовлено. Основным материалом для изготовления изделия является   бумага – ватман. Необходимо вырезать основу – заготовку матрешки. Затем разработать эскизы, выбрав наиболее понравившуюся технику росписи. В декор и оформление элементов костюма матрешки можно добавлять ленты, цветы, украшения и т.д. Каждый класс выбирает свой стиль.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Инструменты и материалы:</w:t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канцелярский нож, ножницы, пинцет, кисти: для клея, росписи,   простые карандаши;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клей ПВА,  непроливайка с водой,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альбом,  гуашевые краски, ленты.</w:t>
      </w:r>
    </w:p>
    <w:p w:rsidR="00000000" w:rsidDel="00000000" w:rsidP="00000000" w:rsidRDefault="00000000" w:rsidRPr="00000000" w14:paraId="00000060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Требования к участию в проекте.</w:t>
      </w:r>
    </w:p>
    <w:p w:rsidR="00000000" w:rsidDel="00000000" w:rsidP="00000000" w:rsidRDefault="00000000" w:rsidRPr="00000000" w14:paraId="00000061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Данный проект реализуется во время весенних школьных каникул с 22 по 26 марта 2021года. В проекте участвуют 7 отрядов пришкольного лагеря «Солнышко», все классы с 1-10 МБОУ СОШ р.п. Шемышейка. Каждый класс, согласно «маршрутному листу» проекта, принимает участие в мероприятиях, запланированных в пункте 7. А также готовит свою особенную, креативную матрешку.</w:t>
      </w:r>
    </w:p>
    <w:p w:rsidR="00000000" w:rsidDel="00000000" w:rsidP="00000000" w:rsidRDefault="00000000" w:rsidRPr="00000000" w14:paraId="00000062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7. Маршрутный лист проекта </w:t>
      </w:r>
    </w:p>
    <w:p w:rsidR="00000000" w:rsidDel="00000000" w:rsidP="00000000" w:rsidRDefault="00000000" w:rsidRPr="00000000" w14:paraId="0000006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«Недели мастерства»</w:t>
      </w:r>
    </w:p>
    <w:tbl>
      <w:tblPr>
        <w:tblStyle w:val="Table1"/>
        <w:tblW w:w="10206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"/>
        <w:gridCol w:w="5274"/>
        <w:gridCol w:w="2098"/>
        <w:gridCol w:w="2296"/>
        <w:tblGridChange w:id="0">
          <w:tblGrid>
            <w:gridCol w:w="538"/>
            <w:gridCol w:w="5274"/>
            <w:gridCol w:w="2098"/>
            <w:gridCol w:w="2296"/>
          </w:tblGrid>
        </w:tblGridChange>
      </w:tblGrid>
      <w:tr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Наименование мероприятия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Дата.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Место проведения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Ответственный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Ресурс </w:t>
            </w:r>
          </w:p>
        </w:tc>
      </w:tr>
      <w:tr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Путешествие «История русской матрешки» от В.В. Чекураевой, библиотекаря МБУК «Шемышейская ЦРБ»</w:t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Просмотр 6-го документального фильма о Пензенской области «Народные промыслы и ремесла» цикла «Добро пожаловать в Пензенскую область» с обсуждением тематики фильма в форме дискуссии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Встреча с С.П. Ткачевым, мастером декоративно – прикладного творчества Шемышейского района. </w:t>
            </w:r>
          </w:p>
          <w:p w:rsidR="00000000" w:rsidDel="00000000" w:rsidP="00000000" w:rsidRDefault="00000000" w:rsidRPr="00000000" w14:paraId="0000007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Знакомство с проектом. Работа по проекту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Хобби арт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: оформление заготовки матрешки. Создание эскизов. Наброски эскиза костюма на заготовке, карандашом. Лицо.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22.03.2021г. </w:t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10.00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актовый зал, в отрядах – пришкольный лагерь;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Савкина И.И.</w:t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С12.00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актовый зал, в отрядах – пришкольный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лагерь;</w:t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Савкина И.И.</w:t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10.00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классы онлайн;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Классные руководители</w:t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МБУК «Шемышейская ЦРБ» 12.00</w:t>
            </w:r>
          </w:p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Семашкина О.В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классные руководители</w:t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22.03.2021г.</w:t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Воспитатели лагеря. Классные руководители.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8"/>
                  <w:szCs w:val="28"/>
                  <w:highlight w:val="white"/>
                  <w:u w:val="single"/>
                  <w:rtl w:val="0"/>
                </w:rPr>
                <w:t xml:space="preserve">https://www.youtube.com/watch?v=SkggV_T4BMA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Беседа – презентация о видах народного рукоделия «Hand made» от руководителя студии МБУК «Шемышейский РДК» Скворцовой А.А.</w:t>
            </w:r>
          </w:p>
          <w:p w:rsidR="00000000" w:rsidDel="00000000" w:rsidP="00000000" w:rsidRDefault="00000000" w:rsidRPr="00000000" w14:paraId="0000009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Работа по проекту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Хобби Арт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: «Роспись матрешки в традиционном стиле». Оформление платка матрешки.</w:t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23.03.2021г.</w:t>
            </w:r>
          </w:p>
          <w:p w:rsidR="00000000" w:rsidDel="00000000" w:rsidP="00000000" w:rsidRDefault="00000000" w:rsidRPr="00000000" w14:paraId="000000A1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11.00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актовый зал, в отрядах – пришкольный лагерь;</w:t>
            </w:r>
          </w:p>
          <w:p w:rsidR="00000000" w:rsidDel="00000000" w:rsidP="00000000" w:rsidRDefault="00000000" w:rsidRPr="00000000" w14:paraId="000000A3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Савкина И.И.</w:t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15.00 – МБУК «Шемышейский РДК»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- классы.</w:t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Классные руководители.</w:t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       23.03.2021г.</w:t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A8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Воспитатели лагеря. Классные руководители.</w:t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A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Мастер-класс «Фольклор моей малой родины» от руководителя фольклорного ансамбля «Лучинушка» Т.В. Гурьяновой</w:t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Работа по проекту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Хобби Арт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: «Роспись матрешки в традиционном стиле». Оформление рубахи матрешки: рукава, горловина.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24.03.2021г.</w:t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11.00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фойе 1-го этажа в отрядах – пришкольный лагерь;</w:t>
            </w:r>
          </w:p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Савкина И.И.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24.03.2021г.</w:t>
            </w:r>
          </w:p>
          <w:p w:rsidR="00000000" w:rsidDel="00000000" w:rsidP="00000000" w:rsidRDefault="00000000" w:rsidRPr="00000000" w14:paraId="000000B7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Воспитатели лагеря. Классные руководители.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Коллективное дело «Составление карты народных ремесел Пензенской области»</w:t>
            </w:r>
          </w:p>
          <w:p w:rsidR="00000000" w:rsidDel="00000000" w:rsidP="00000000" w:rsidRDefault="00000000" w:rsidRPr="00000000" w14:paraId="000000B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Работа по проекту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Хобби Арт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: «Роспись матрешки в традиционном стиле». Оформление  матрешки: платье.</w:t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Выставка народных умельцев. Мастер – класс «Кукла – оберег «Веснянка».</w:t>
            </w:r>
          </w:p>
        </w:tc>
        <w:tc>
          <w:tcPr/>
          <w:p w:rsidR="00000000" w:rsidDel="00000000" w:rsidP="00000000" w:rsidRDefault="00000000" w:rsidRPr="00000000" w14:paraId="000000CB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25.03.2021г.</w:t>
            </w:r>
          </w:p>
          <w:p w:rsidR="00000000" w:rsidDel="00000000" w:rsidP="00000000" w:rsidRDefault="00000000" w:rsidRPr="00000000" w14:paraId="000000CC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CD">
            <w:pPr>
              <w:ind w:right="-109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10.00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актовый зал, по отрядам, пришкольный лагерь.</w:t>
            </w:r>
          </w:p>
          <w:p w:rsidR="00000000" w:rsidDel="00000000" w:rsidP="00000000" w:rsidRDefault="00000000" w:rsidRPr="00000000" w14:paraId="000000CE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Савкина И.И.</w:t>
            </w:r>
          </w:p>
          <w:p w:rsidR="00000000" w:rsidDel="00000000" w:rsidP="00000000" w:rsidRDefault="00000000" w:rsidRPr="00000000" w14:paraId="000000CF">
            <w:pPr>
              <w:ind w:right="-109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10.00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онлайн, классы.</w:t>
            </w:r>
          </w:p>
          <w:p w:rsidR="00000000" w:rsidDel="00000000" w:rsidP="00000000" w:rsidRDefault="00000000" w:rsidRPr="00000000" w14:paraId="000000D0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Классные руководители.</w:t>
            </w:r>
          </w:p>
          <w:p w:rsidR="00000000" w:rsidDel="00000000" w:rsidP="00000000" w:rsidRDefault="00000000" w:rsidRPr="00000000" w14:paraId="000000D1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25.03.2021г.</w:t>
            </w:r>
          </w:p>
          <w:p w:rsidR="00000000" w:rsidDel="00000000" w:rsidP="00000000" w:rsidRDefault="00000000" w:rsidRPr="00000000" w14:paraId="000000D3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</w:p>
          <w:p w:rsidR="00000000" w:rsidDel="00000000" w:rsidP="00000000" w:rsidRDefault="00000000" w:rsidRPr="00000000" w14:paraId="000000D4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Воспитатели лагеря. Классные руководители.</w:t>
            </w:r>
          </w:p>
          <w:p w:rsidR="00000000" w:rsidDel="00000000" w:rsidP="00000000" w:rsidRDefault="00000000" w:rsidRPr="00000000" w14:paraId="000000D5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12.00 – МБУК «Шемышейская ЦРБ», классы.</w:t>
            </w:r>
          </w:p>
          <w:p w:rsidR="00000000" w:rsidDel="00000000" w:rsidP="00000000" w:rsidRDefault="00000000" w:rsidRPr="00000000" w14:paraId="000000D7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Классные руководители, Семашкина О.В.</w:t>
            </w:r>
          </w:p>
          <w:p w:rsidR="00000000" w:rsidDel="00000000" w:rsidP="00000000" w:rsidRDefault="00000000" w:rsidRPr="00000000" w14:paraId="000000D8">
            <w:pPr>
              <w:ind w:right="-109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8"/>
                  <w:szCs w:val="28"/>
                  <w:u w:val="single"/>
                  <w:rtl w:val="0"/>
                </w:rPr>
                <w:t xml:space="preserve">https://nbcrs.org/regions/penzenskaya-oblast/narodnye-promysla-i-remesla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8"/>
                  <w:szCs w:val="28"/>
                  <w:u w:val="single"/>
                  <w:rtl w:val="0"/>
                </w:rPr>
                <w:t xml:space="preserve">http://welcome2penza.ru/guide/national-crafts/abashevskaya-igrushka/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Выставка работ учащихся «Матрешка по шемышейски»</w:t>
            </w:r>
          </w:p>
          <w:p w:rsidR="00000000" w:rsidDel="00000000" w:rsidP="00000000" w:rsidRDefault="00000000" w:rsidRPr="00000000" w14:paraId="000000D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Фольклорный праздник «Как на нашем на дворе…»</w:t>
            </w:r>
          </w:p>
          <w:p w:rsidR="00000000" w:rsidDel="00000000" w:rsidP="00000000" w:rsidRDefault="00000000" w:rsidRPr="00000000" w14:paraId="000000D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Фотосессия в тематических фотозонах.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26.03.2021г.</w:t>
            </w:r>
          </w:p>
          <w:p w:rsidR="00000000" w:rsidDel="00000000" w:rsidP="00000000" w:rsidRDefault="00000000" w:rsidRPr="00000000" w14:paraId="000000E0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12.00 </w:t>
            </w:r>
          </w:p>
          <w:p w:rsidR="00000000" w:rsidDel="00000000" w:rsidP="00000000" w:rsidRDefault="00000000" w:rsidRPr="00000000" w14:paraId="000000E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МБОУ СОШ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8. Итог работы </w:t>
      </w:r>
    </w:p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Изготовленные  учащимися   матрешки представляются на общешкольную выставку, которая состоится 26 марта 2021 года в фойе МБОУ СОШ р.п. Шемышейка. Самые креативные матрешки будут отмечены Почетными грамотами и призами.</w:t>
      </w:r>
    </w:p>
    <w:p w:rsidR="00000000" w:rsidDel="00000000" w:rsidP="00000000" w:rsidRDefault="00000000" w:rsidRPr="00000000" w14:paraId="000000E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9. Техника безопасности труда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работе с клеем используй кисточку, бери то количество клея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которое требуется для выполнения работы  на данном этапе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излишки клея убирай  мягкой тряпочкой  или  салфеткой</w:t>
      </w:r>
    </w:p>
    <w:p w:rsidR="00000000" w:rsidDel="00000000" w:rsidP="00000000" w:rsidRDefault="00000000" w:rsidRPr="00000000" w14:paraId="000000E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кисти и руки после работы хорошо вымой с мылом</w:t>
      </w:r>
    </w:p>
    <w:p w:rsidR="00000000" w:rsidDel="00000000" w:rsidP="00000000" w:rsidRDefault="00000000" w:rsidRPr="00000000" w14:paraId="000000E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обращайся с ножницами и канцелярским ножом осторожно, аккуратно, чтобы не пораниться</w:t>
      </w:r>
    </w:p>
    <w:p w:rsidR="00000000" w:rsidDel="00000000" w:rsidP="00000000" w:rsidRDefault="00000000" w:rsidRPr="00000000" w14:paraId="000000E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нельзя пользоваться неисправными ножницами и канцелярским ножом</w:t>
      </w:r>
    </w:p>
    <w:p w:rsidR="00000000" w:rsidDel="00000000" w:rsidP="00000000" w:rsidRDefault="00000000" w:rsidRPr="00000000" w14:paraId="000000E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передавать ножницы нужно кольцами вперед, а канцелярский нож передавать в закрытом виде.</w:t>
      </w:r>
    </w:p>
    <w:p w:rsidR="00000000" w:rsidDel="00000000" w:rsidP="00000000" w:rsidRDefault="00000000" w:rsidRPr="00000000" w14:paraId="000000E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Литература в помощь</w:t>
      </w:r>
    </w:p>
    <w:p w:rsidR="00000000" w:rsidDel="00000000" w:rsidP="00000000" w:rsidRDefault="00000000" w:rsidRPr="00000000" w14:paraId="000000F0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подготовки материалов можно использовать следующие ресурсы: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документальный фильм «Народные промыслы и ремесла Пензенского края»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highlight w:val="white"/>
            <w:u w:val="single"/>
            <w:vertAlign w:val="baseline"/>
            <w:rtl w:val="0"/>
          </w:rPr>
          <w:t xml:space="preserve">https://nkhp.ru/news/post/459/</w:t>
        </w:r>
      </w:hyperlink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highlight w:val="white"/>
            <w:u w:val="single"/>
            <w:vertAlign w:val="baseline"/>
            <w:rtl w:val="0"/>
          </w:rPr>
          <w:t xml:space="preserve">https://www.youtube.com/watch?v=SkggV_T4BMA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Пензенского областного Дома народного творчества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http://podnt.ru/about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Пензенского государственного краеведческого музея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http://km-penza.ru/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музея народного творчества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http://www.museum.ru/M1906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Шемышейскогорайонногокраеведческогомузея резьбы по дереву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http://welcome2penza.ru/guide/muzei-/muzei-/rayony-/190/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музея народного творчества Спасского района Пензенской области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https://vk.com/id492290919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музея стекла и хрусталя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http://penza.gallery/o-muzee/filialy/nikolskij-muzej.html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виртуальный русский музей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https://rusmuseumvrm.ru/collections/folk_art/index.php?show=asc&amp;p=0&amp;page=3&amp;ps=20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Пензенская областная картинная галерея им. К.А. Савицкого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highlight w:val="white"/>
            <w:u w:val="single"/>
            <w:vertAlign w:val="baseline"/>
            <w:rtl w:val="0"/>
          </w:rPr>
          <w:t xml:space="preserve">http://penza.gallery/virtualnyj-tur-360.html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Музей В.Г. Белинского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highlight w:val="white"/>
            <w:u w:val="single"/>
            <w:vertAlign w:val="baseline"/>
            <w:rtl w:val="0"/>
          </w:rPr>
          <w:t xml:space="preserve">http://eti-media.ru/belinskiy/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Кинешемский музей валенок (пример технологии валяния)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https://youtu.be/Nn1jHy-6PgQ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Мастер-классы можно изучить по ссылкам:</w:t>
      </w:r>
    </w:p>
    <w:p w:rsidR="00000000" w:rsidDel="00000000" w:rsidP="00000000" w:rsidRDefault="00000000" w:rsidRPr="00000000" w14:paraId="000000FE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Мастер-класс по изготовлению абашевской игрушки </w:t>
      </w:r>
    </w:p>
    <w:p w:rsidR="00000000" w:rsidDel="00000000" w:rsidP="00000000" w:rsidRDefault="00000000" w:rsidRPr="00000000" w14:paraId="000000FF">
      <w:pPr>
        <w:spacing w:after="0" w:lineRule="auto"/>
        <w:ind w:firstLine="708"/>
        <w:rPr>
          <w:rFonts w:ascii="Times New Roman" w:cs="Times New Roman" w:eastAsia="Times New Roman" w:hAnsi="Times New Roman"/>
          <w:color w:val="0000ff"/>
          <w:sz w:val="28"/>
          <w:szCs w:val="28"/>
          <w:u w:val="single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https://www.penza-press.ru/lenta-novostey/140328/abashevskaya-igrushka-istoriya-obrazy-i-master-klass-po-lepke-iz-gliny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Rule="auto"/>
        <w:ind w:left="708"/>
        <w:rPr>
          <w:rFonts w:ascii="Times New Roman" w:cs="Times New Roman" w:eastAsia="Times New Roman" w:hAnsi="Times New Roman"/>
          <w:sz w:val="28"/>
          <w:szCs w:val="28"/>
        </w:rPr>
      </w:pP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5bd1"/>
            <w:sz w:val="28"/>
            <w:szCs w:val="28"/>
            <w:u w:val="single"/>
            <w:rtl w:val="0"/>
          </w:rPr>
          <w:t xml:space="preserve">https://vk.com/video-112414713_456239826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br w:type="textWrapping"/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https://youtu.be/JQEYtjfF_JM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Rule="auto"/>
        <w:ind w:left="708"/>
        <w:rPr>
          <w:rFonts w:ascii="Times New Roman" w:cs="Times New Roman" w:eastAsia="Times New Roman" w:hAnsi="Times New Roman"/>
          <w:sz w:val="28"/>
          <w:szCs w:val="28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https://www.youtube.com/watch?v=nZRbZ48a2gY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Мастер-класс по городецкой росписи</w:t>
      </w:r>
    </w:p>
    <w:p w:rsidR="00000000" w:rsidDel="00000000" w:rsidP="00000000" w:rsidRDefault="00000000" w:rsidRPr="00000000" w14:paraId="00000103">
      <w:pPr>
        <w:spacing w:after="0" w:lineRule="auto"/>
        <w:ind w:firstLine="708"/>
        <w:rPr>
          <w:rFonts w:ascii="Times New Roman" w:cs="Times New Roman" w:eastAsia="Times New Roman" w:hAnsi="Times New Roman"/>
          <w:sz w:val="28"/>
          <w:szCs w:val="28"/>
        </w:rPr>
      </w:pP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005bd1"/>
            <w:sz w:val="28"/>
            <w:szCs w:val="28"/>
            <w:u w:val="single"/>
            <w:rtl w:val="0"/>
          </w:rPr>
          <w:t xml:space="preserve">https://vk.com/wall-112414713_3813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Rule="auto"/>
        <w:ind w:left="70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Сайт с мастер-классами по народным ремёслам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https://www.livemaster.ru/masterclasses/rospis/narodno-prikladnoe-iskusstvo-video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Rule="auto"/>
        <w:ind w:firstLine="708"/>
        <w:rPr>
          <w:rFonts w:ascii="Times New Roman" w:cs="Times New Roman" w:eastAsia="Times New Roman" w:hAnsi="Times New Roman"/>
          <w:color w:val="0000ff"/>
          <w:sz w:val="28"/>
          <w:szCs w:val="28"/>
          <w:u w:val="single"/>
        </w:rPr>
      </w:pP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https://vk.com/videos-30647511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Rule="auto"/>
        <w:ind w:firstLine="708"/>
        <w:rPr>
          <w:rFonts w:ascii="Times New Roman" w:cs="Times New Roman" w:eastAsia="Times New Roman" w:hAnsi="Times New Roman"/>
          <w:sz w:val="28"/>
          <w:szCs w:val="28"/>
        </w:rPr>
      </w:pPr>
      <w:hyperlink r:id="rId3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https://nkhp.ru/events/videouroki/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Symbol"/>
  <w:font w:name="Cambr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penza.gallery/o-muzee/filialy/nikolskij-muzej.html" TargetMode="External"/><Relationship Id="rId22" Type="http://schemas.openxmlformats.org/officeDocument/2006/relationships/hyperlink" Target="http://penza.gallery/virtualnyj-tur-360.html" TargetMode="External"/><Relationship Id="rId21" Type="http://schemas.openxmlformats.org/officeDocument/2006/relationships/hyperlink" Target="https://rusmuseumvrm.ru/collections/folk_art/index.php?show=asc&amp;p=0&amp;page=3&amp;ps=20" TargetMode="External"/><Relationship Id="rId24" Type="http://schemas.openxmlformats.org/officeDocument/2006/relationships/hyperlink" Target="https://youtu.be/Nn1jHy-6PgQ" TargetMode="External"/><Relationship Id="rId23" Type="http://schemas.openxmlformats.org/officeDocument/2006/relationships/hyperlink" Target="http://eti-media.ru/belinskiy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yperlink" Target="https://vk.com/video-112414713_456239826" TargetMode="External"/><Relationship Id="rId25" Type="http://schemas.openxmlformats.org/officeDocument/2006/relationships/hyperlink" Target="https://www.penza-press.ru/lenta-novostey/140328/abashevskaya-igrushka-istoriya-obrazy-i-master-klass-po-lepke-iz-gliny" TargetMode="External"/><Relationship Id="rId28" Type="http://schemas.openxmlformats.org/officeDocument/2006/relationships/hyperlink" Target="https://www.youtube.com/watch?v=nZRbZ48a2gY" TargetMode="External"/><Relationship Id="rId27" Type="http://schemas.openxmlformats.org/officeDocument/2006/relationships/hyperlink" Target="https://youtu.be/JQEYtjfF_J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vk.com/wall-112414713_3813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31" Type="http://schemas.openxmlformats.org/officeDocument/2006/relationships/hyperlink" Target="https://vk.com/videos-30647511" TargetMode="External"/><Relationship Id="rId30" Type="http://schemas.openxmlformats.org/officeDocument/2006/relationships/hyperlink" Target="https://www.livemaster.ru/masterclasses/rospis/narodno-prikladnoe-iskusstvo-video" TargetMode="External"/><Relationship Id="rId11" Type="http://schemas.openxmlformats.org/officeDocument/2006/relationships/hyperlink" Target="https://nbcrs.org/regions/penzenskaya-oblast/narodnye-promysla-i-remesla" TargetMode="External"/><Relationship Id="rId10" Type="http://schemas.openxmlformats.org/officeDocument/2006/relationships/hyperlink" Target="https://www.youtube.com/watch?v=SkggV_T4BMA" TargetMode="External"/><Relationship Id="rId32" Type="http://schemas.openxmlformats.org/officeDocument/2006/relationships/hyperlink" Target="https://nkhp.ru/events/videouroki/" TargetMode="External"/><Relationship Id="rId13" Type="http://schemas.openxmlformats.org/officeDocument/2006/relationships/hyperlink" Target="https://nkhp.ru/news/post/459/" TargetMode="External"/><Relationship Id="rId12" Type="http://schemas.openxmlformats.org/officeDocument/2006/relationships/hyperlink" Target="http://welcome2penza.ru/guide/national-crafts/abashevskaya-igrushka/" TargetMode="External"/><Relationship Id="rId15" Type="http://schemas.openxmlformats.org/officeDocument/2006/relationships/hyperlink" Target="http://podnt.ru/about" TargetMode="External"/><Relationship Id="rId14" Type="http://schemas.openxmlformats.org/officeDocument/2006/relationships/hyperlink" Target="https://www.youtube.com/watch?v=SkggV_T4BMA" TargetMode="External"/><Relationship Id="rId17" Type="http://schemas.openxmlformats.org/officeDocument/2006/relationships/hyperlink" Target="http://www.museum.ru/M1906" TargetMode="External"/><Relationship Id="rId16" Type="http://schemas.openxmlformats.org/officeDocument/2006/relationships/hyperlink" Target="http://km-penza.ru/" TargetMode="External"/><Relationship Id="rId19" Type="http://schemas.openxmlformats.org/officeDocument/2006/relationships/hyperlink" Target="https://vk.com/id492290919" TargetMode="External"/><Relationship Id="rId18" Type="http://schemas.openxmlformats.org/officeDocument/2006/relationships/hyperlink" Target="http://welcome2penza.ru/guide/muzei-/muzei-/rayony-/19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