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AF" w:rsidRDefault="00716D64" w:rsidP="001346A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1346AF">
        <w:rPr>
          <w:sz w:val="22"/>
          <w:szCs w:val="22"/>
        </w:rPr>
        <w:t>Утверждаю</w:t>
      </w:r>
    </w:p>
    <w:p w:rsidR="001346AF" w:rsidRDefault="001346AF" w:rsidP="001346AF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школы _____________</w:t>
      </w:r>
    </w:p>
    <w:p w:rsidR="001346AF" w:rsidRDefault="001346AF" w:rsidP="001346AF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М.М.Гудожникова</w:t>
      </w:r>
      <w:proofErr w:type="spellEnd"/>
    </w:p>
    <w:p w:rsidR="00741E42" w:rsidRDefault="00716D64" w:rsidP="001346AF">
      <w:pPr>
        <w:jc w:val="right"/>
        <w:rPr>
          <w:color w:val="000000"/>
        </w:rPr>
      </w:pPr>
      <w:r>
        <w:rPr>
          <w:sz w:val="22"/>
          <w:szCs w:val="22"/>
        </w:rPr>
        <w:t xml:space="preserve">                                                      </w:t>
      </w:r>
      <w:r w:rsidR="001346AF">
        <w:rPr>
          <w:sz w:val="22"/>
          <w:szCs w:val="22"/>
        </w:rPr>
        <w:t>Приказ от 16.10.2018 № 122-4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D67021" w:rsidRPr="00D67021" w:rsidRDefault="00D67021" w:rsidP="00D67021">
      <w:pPr>
        <w:rPr>
          <w:sz w:val="20"/>
          <w:szCs w:val="20"/>
        </w:rPr>
      </w:pPr>
    </w:p>
    <w:p w:rsidR="00D67021" w:rsidRPr="00A35CF0" w:rsidRDefault="00D67021" w:rsidP="00D6702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35CF0">
        <w:rPr>
          <w:b/>
          <w:color w:val="000000"/>
          <w:sz w:val="28"/>
          <w:szCs w:val="28"/>
        </w:rPr>
        <w:t>Положение о конфликте интересов МБОУ СОШ р.п</w:t>
      </w:r>
      <w:proofErr w:type="gramStart"/>
      <w:r w:rsidRPr="00A35CF0">
        <w:rPr>
          <w:b/>
          <w:color w:val="000000"/>
          <w:sz w:val="28"/>
          <w:szCs w:val="28"/>
        </w:rPr>
        <w:t>.Ш</w:t>
      </w:r>
      <w:proofErr w:type="gramEnd"/>
      <w:r w:rsidRPr="00A35CF0">
        <w:rPr>
          <w:b/>
          <w:color w:val="000000"/>
          <w:sz w:val="28"/>
          <w:szCs w:val="28"/>
        </w:rPr>
        <w:t>емышейка</w:t>
      </w:r>
    </w:p>
    <w:p w:rsidR="00D67021" w:rsidRPr="00A35CF0" w:rsidRDefault="00D67021" w:rsidP="00D6702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D67021">
        <w:rPr>
          <w:b/>
          <w:bCs/>
          <w:color w:val="000000"/>
        </w:rPr>
        <w:t>Термины и определения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b/>
          <w:bCs/>
          <w:color w:val="000000"/>
        </w:rPr>
        <w:t xml:space="preserve">Кодекс - </w:t>
      </w:r>
      <w:r w:rsidRPr="00D67021">
        <w:rPr>
          <w:color w:val="000000"/>
        </w:rPr>
        <w:t xml:space="preserve">1. Свод законов, относящихся к какой-либо области права. </w:t>
      </w:r>
    </w:p>
    <w:p w:rsidR="00D67021" w:rsidRPr="00D67021" w:rsidRDefault="00D67021" w:rsidP="00D67021">
      <w:pPr>
        <w:autoSpaceDE w:val="0"/>
        <w:autoSpaceDN w:val="0"/>
        <w:adjustRightInd w:val="0"/>
        <w:ind w:firstLine="1560"/>
        <w:jc w:val="both"/>
        <w:rPr>
          <w:color w:val="000000"/>
        </w:rPr>
      </w:pPr>
      <w:r w:rsidRPr="00D67021">
        <w:rPr>
          <w:color w:val="000000"/>
        </w:rPr>
        <w:t xml:space="preserve">2. Совокупность правил поведения, убеждений, взглядов и т.п. 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b/>
          <w:bCs/>
          <w:color w:val="000000"/>
        </w:rPr>
        <w:t xml:space="preserve">Конфликт интересов работника </w:t>
      </w:r>
      <w:r w:rsidRPr="00D67021">
        <w:rPr>
          <w:color w:val="000000"/>
        </w:rPr>
        <w:t xml:space="preserve">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вопросам; 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b/>
          <w:bCs/>
          <w:color w:val="000000"/>
        </w:rPr>
        <w:t xml:space="preserve">Личная заинтересованность </w:t>
      </w:r>
      <w:r w:rsidRPr="00D67021">
        <w:rPr>
          <w:color w:val="000000"/>
        </w:rPr>
        <w:t xml:space="preserve">- возможность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 </w:t>
      </w:r>
    </w:p>
    <w:p w:rsidR="00D67021" w:rsidRPr="00D67021" w:rsidRDefault="00D67021" w:rsidP="00D670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7021">
        <w:rPr>
          <w:b/>
          <w:bCs/>
          <w:color w:val="000000"/>
        </w:rPr>
        <w:t>1.Общие положения.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Настоящее Положение о конфликте интересов работников </w:t>
      </w:r>
      <w:r>
        <w:rPr>
          <w:color w:val="000000"/>
        </w:rPr>
        <w:t>МБОУ СОШ р.п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емышейка</w:t>
      </w:r>
      <w:r w:rsidRPr="00D67021">
        <w:rPr>
          <w:color w:val="000000"/>
        </w:rPr>
        <w:t>(далее по тексту – Положение) разработано на основе Федерального закона Российской Федерации от 25 декабря 2008 года № 273-ФЗ «О противодействии коррупции», Федерального закона от 21 ноября 2011 года № 323-ФЗ «Об основах охраны здоровья граждан в Российской Федерации», Федерального закона от 29 декабря 2012 года № 273-ФЗ «Об образовании в Российской Федерации»</w:t>
      </w:r>
      <w:r>
        <w:rPr>
          <w:color w:val="000000"/>
        </w:rPr>
        <w:t>.</w:t>
      </w:r>
    </w:p>
    <w:p w:rsidR="00D67021" w:rsidRPr="00D67021" w:rsidRDefault="00D67021" w:rsidP="00A35CF0">
      <w:pPr>
        <w:autoSpaceDE w:val="0"/>
        <w:autoSpaceDN w:val="0"/>
        <w:adjustRightInd w:val="0"/>
        <w:ind w:firstLine="540"/>
        <w:jc w:val="both"/>
      </w:pPr>
      <w:r w:rsidRPr="00D67021">
        <w:t xml:space="preserve">Положение разработано с целью оптимизации взаимодействия работников </w:t>
      </w:r>
      <w:r>
        <w:t>МБОУ  СОШ р.п</w:t>
      </w:r>
      <w:proofErr w:type="gramStart"/>
      <w:r>
        <w:t>.Ш</w:t>
      </w:r>
      <w:proofErr w:type="gramEnd"/>
      <w:r>
        <w:t>емышейка</w:t>
      </w:r>
      <w:r w:rsidRPr="00D67021">
        <w:t xml:space="preserve"> (далее Учреждение) с другими участниками образовательных отношений по предоставлению образовательных услуг и создание условий для получения образования в Российской Федерации, с другими организациями (как коммерческими, так и некоммерческими)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</w:t>
      </w:r>
      <w:proofErr w:type="gramStart"/>
      <w:r w:rsidRPr="00D67021">
        <w:t>влияет</w:t>
      </w:r>
      <w:proofErr w:type="gramEnd"/>
      <w:r w:rsidRPr="00D67021">
        <w:t xml:space="preserve">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участников образовательных отношений Учреждения, а также контрагентов Учреждения по договорам. </w:t>
      </w:r>
    </w:p>
    <w:p w:rsidR="00D67021" w:rsidRPr="00D67021" w:rsidRDefault="00D67021" w:rsidP="00D67021">
      <w:pPr>
        <w:autoSpaceDE w:val="0"/>
        <w:autoSpaceDN w:val="0"/>
        <w:adjustRightInd w:val="0"/>
        <w:jc w:val="center"/>
        <w:rPr>
          <w:color w:val="000000"/>
        </w:rPr>
      </w:pPr>
      <w:r w:rsidRPr="00D67021">
        <w:rPr>
          <w:b/>
          <w:bCs/>
          <w:color w:val="000000"/>
        </w:rPr>
        <w:t>2. Круг лиц, попадающих под действие положения.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Действие положения распространяется на всех работников Учреждения вне зависимости от уровня занимаемой должности. Обязанность соблюдать положение также закрепляется и для участников образовательных отношений Учреждения, сотрудничающих с организацией на основе гражданско-правовых договоров. В этом случае соответствующие положения нужно включить в текст договоров. </w:t>
      </w:r>
    </w:p>
    <w:p w:rsidR="00D67021" w:rsidRPr="00D67021" w:rsidRDefault="00D67021" w:rsidP="004F0FF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7021">
        <w:rPr>
          <w:b/>
          <w:bCs/>
          <w:color w:val="000000"/>
        </w:rPr>
        <w:t>3. Конкретные ситуации конфликта интересов в Учреждении.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 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1. общие ситуации конфликта интересов для всех категорий работников Учреждения: </w:t>
      </w:r>
    </w:p>
    <w:p w:rsidR="00D67021" w:rsidRPr="00D67021" w:rsidRDefault="00D67021" w:rsidP="004F0FF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работник Учреждения за оказание услуги берет деньги у участников образовательных отношений, минуя установленный порядок приема денег у </w:t>
      </w:r>
      <w:r w:rsidRPr="00D67021">
        <w:rPr>
          <w:color w:val="000000"/>
        </w:rPr>
        <w:lastRenderedPageBreak/>
        <w:t xml:space="preserve">участников образовательных отношений через кассу и бухгалтерию Учреждения; </w:t>
      </w:r>
    </w:p>
    <w:p w:rsidR="00D67021" w:rsidRPr="00D67021" w:rsidRDefault="00D67021" w:rsidP="004F0FF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работник Учреждения, оказывая услуги участникам образовательных отношений в рабочее время, оказывает этим же участникам образовательных отношений платные услуги после работы; </w:t>
      </w:r>
    </w:p>
    <w:p w:rsidR="00D67021" w:rsidRPr="00D67021" w:rsidRDefault="00D67021" w:rsidP="004F0FF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работник Учреждения небескорыстно использует возможности участников образовательных учреждений Учреждения; </w:t>
      </w:r>
    </w:p>
    <w:p w:rsidR="00D67021" w:rsidRPr="00D67021" w:rsidRDefault="00D67021" w:rsidP="004F0FF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работник Учреждения получает небезвыгодные предложения от участников образовательных отношений, которым он оказывает услуги; </w:t>
      </w:r>
    </w:p>
    <w:p w:rsidR="00D67021" w:rsidRPr="00D67021" w:rsidRDefault="00D67021" w:rsidP="004F0FF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>работник Учреждения рекламирует участникам образовательных отношений Учреждения организации, о</w:t>
      </w:r>
      <w:r w:rsidR="004F0FF8">
        <w:rPr>
          <w:color w:val="000000"/>
        </w:rPr>
        <w:t>казывающие любые платные услуги;</w:t>
      </w:r>
    </w:p>
    <w:p w:rsidR="00D67021" w:rsidRPr="00D67021" w:rsidRDefault="00D67021" w:rsidP="004F0FF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работник Учреждения рекомендует участникам образовательных отношений Учреждения физических лиц, оказывающих любые платные услуги; </w:t>
      </w:r>
    </w:p>
    <w:p w:rsidR="00D67021" w:rsidRPr="00D67021" w:rsidRDefault="00D67021" w:rsidP="004F0FF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</w:t>
      </w:r>
      <w:r w:rsidR="004F0FF8">
        <w:rPr>
          <w:color w:val="000000"/>
        </w:rPr>
        <w:t xml:space="preserve"> его личная заинтересованность;</w:t>
      </w:r>
    </w:p>
    <w:p w:rsidR="00D67021" w:rsidRPr="00D67021" w:rsidRDefault="00D67021" w:rsidP="004F0FF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D67021" w:rsidRPr="00D67021" w:rsidRDefault="00D67021" w:rsidP="004F0FF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D67021" w:rsidRPr="00D67021" w:rsidRDefault="00D67021" w:rsidP="004F0FF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D67021">
        <w:rPr>
          <w:color w:val="000000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D67021">
        <w:rPr>
          <w:color w:val="000000"/>
        </w:rPr>
        <w:t>ств пр</w:t>
      </w:r>
      <w:proofErr w:type="gramEnd"/>
      <w:r w:rsidRPr="00D67021">
        <w:rPr>
          <w:color w:val="000000"/>
        </w:rPr>
        <w:t>и совершении коммерческих сделок для себя или иного лица, с которым связана лична</w:t>
      </w:r>
      <w:r w:rsidR="004F0FF8">
        <w:rPr>
          <w:color w:val="000000"/>
        </w:rPr>
        <w:t>я заинтересованность работника.</w:t>
      </w:r>
    </w:p>
    <w:p w:rsidR="00D67021" w:rsidRPr="00D67021" w:rsidRDefault="00D67021" w:rsidP="00D67021">
      <w:pPr>
        <w:autoSpaceDE w:val="0"/>
        <w:autoSpaceDN w:val="0"/>
        <w:adjustRightInd w:val="0"/>
        <w:jc w:val="center"/>
        <w:rPr>
          <w:color w:val="000000"/>
        </w:rPr>
      </w:pPr>
      <w:r w:rsidRPr="00D67021">
        <w:rPr>
          <w:b/>
          <w:bCs/>
          <w:color w:val="000000"/>
        </w:rPr>
        <w:t>4. Основные принципы управления конфликтом интересов в Учреждении.</w:t>
      </w:r>
    </w:p>
    <w:p w:rsidR="00D67021" w:rsidRPr="00D67021" w:rsidRDefault="00D67021" w:rsidP="00D6702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D67021" w:rsidRPr="00D67021" w:rsidRDefault="00D67021" w:rsidP="00D6702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В основу работы по управлению конфликтом интересов в Учреждении положены следующие принципы: </w:t>
      </w:r>
    </w:p>
    <w:p w:rsidR="00D67021" w:rsidRPr="00D67021" w:rsidRDefault="00D67021" w:rsidP="004F0FF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обязательность раскрытия сведений о реальном или потенциальном конфликте интересов; </w:t>
      </w:r>
    </w:p>
    <w:p w:rsidR="00D67021" w:rsidRPr="00D67021" w:rsidRDefault="00D67021" w:rsidP="004F0FF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индивидуальное рассмотрение и оценка </w:t>
      </w:r>
      <w:proofErr w:type="spellStart"/>
      <w:r w:rsidRPr="00D67021">
        <w:rPr>
          <w:color w:val="000000"/>
        </w:rPr>
        <w:t>репутационных</w:t>
      </w:r>
      <w:proofErr w:type="spellEnd"/>
      <w:r w:rsidRPr="00D67021">
        <w:rPr>
          <w:color w:val="000000"/>
        </w:rPr>
        <w:t xml:space="preserve"> рисков для организации при выявлении каждого конфликта интересов и его урегулирование; </w:t>
      </w:r>
    </w:p>
    <w:p w:rsidR="00D67021" w:rsidRPr="00D67021" w:rsidRDefault="00D67021" w:rsidP="004F0FF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D67021" w:rsidRPr="00D67021" w:rsidRDefault="00D67021" w:rsidP="004F0FF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соблюдение баланса интересов организации и работника при урегулировании конфликта интересов; </w:t>
      </w:r>
    </w:p>
    <w:p w:rsidR="00D67021" w:rsidRPr="00D67021" w:rsidRDefault="00D67021" w:rsidP="004F0FF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 </w:t>
      </w:r>
    </w:p>
    <w:p w:rsidR="00D67021" w:rsidRPr="00D67021" w:rsidRDefault="00D67021" w:rsidP="00D670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7021">
        <w:rPr>
          <w:b/>
          <w:bCs/>
          <w:color w:val="000000"/>
        </w:rPr>
        <w:lastRenderedPageBreak/>
        <w:t>5.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интересов.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Процедура раскрытия конфликта интересов доводится до сведения всех работников Учреждения. В Учреждение установлены следующие виды раскрытия конфликта интересов: </w:t>
      </w:r>
    </w:p>
    <w:p w:rsidR="00D67021" w:rsidRPr="00D67021" w:rsidRDefault="00D67021" w:rsidP="004F0FF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раскрытие сведений о конфликте интересов при приеме на работу; </w:t>
      </w:r>
    </w:p>
    <w:p w:rsidR="00D67021" w:rsidRPr="00D67021" w:rsidRDefault="00D67021" w:rsidP="004F0FF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раскрытие сведений о конфликте интересов при назначении на новую должность; </w:t>
      </w:r>
    </w:p>
    <w:p w:rsidR="00D67021" w:rsidRPr="00D67021" w:rsidRDefault="00D67021" w:rsidP="004F0FF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разовое раскрытие сведений по мере возникновения ситуаций конфликта интересов. 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Представленные сведения рассматриваются в конфиденциальном порядке, руководители Учреждения гарантируют конфиденциальность процесса урегулирования конфликта интересов. 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По результатам рассмотрения поступившей информации, специально созданная комиссия может прийти к следующим выводам: </w:t>
      </w:r>
    </w:p>
    <w:p w:rsidR="00D67021" w:rsidRPr="00D67021" w:rsidRDefault="00D67021" w:rsidP="004F0FF8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D67021" w:rsidRPr="00D67021" w:rsidRDefault="00D67021" w:rsidP="004F0FF8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конфликт интересов имеет место, и использовать различные способы его разрешения, в том числе: </w:t>
      </w:r>
    </w:p>
    <w:p w:rsidR="00D67021" w:rsidRPr="00D67021" w:rsidRDefault="00D67021" w:rsidP="004F0FF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D67021" w:rsidRPr="00D67021" w:rsidRDefault="00D67021" w:rsidP="004F0FF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D67021" w:rsidRPr="00D67021" w:rsidRDefault="00D67021" w:rsidP="004F0FF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пересмотр и изменение функциональных обязанностей работника; </w:t>
      </w:r>
    </w:p>
    <w:p w:rsidR="00D67021" w:rsidRPr="00D67021" w:rsidRDefault="00D67021" w:rsidP="004F0FF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D67021" w:rsidRPr="00D67021" w:rsidRDefault="00D67021" w:rsidP="004F0FF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D67021" w:rsidRPr="00D67021" w:rsidRDefault="00D67021" w:rsidP="004F0FF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D67021" w:rsidRPr="00D67021" w:rsidRDefault="00D67021" w:rsidP="004F0FF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отказ работника от своего личного интереса, порождающего конфликт с интересами организации; </w:t>
      </w:r>
    </w:p>
    <w:p w:rsidR="00D67021" w:rsidRPr="00D67021" w:rsidRDefault="00D67021" w:rsidP="004F0FF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увольнение работника из организации по инициативе работника; </w:t>
      </w:r>
    </w:p>
    <w:p w:rsidR="00D67021" w:rsidRPr="00D67021" w:rsidRDefault="00D67021" w:rsidP="004F0FF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 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</w:t>
      </w:r>
      <w:r w:rsidRPr="00D67021">
        <w:rPr>
          <w:color w:val="000000"/>
        </w:rPr>
        <w:lastRenderedPageBreak/>
        <w:t xml:space="preserve">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D67021" w:rsidRPr="00D67021" w:rsidRDefault="00D67021" w:rsidP="00D670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7021">
        <w:rPr>
          <w:b/>
          <w:bCs/>
          <w:color w:val="000000"/>
        </w:rPr>
        <w:t>6. Определение лиц, ответственных за прием сведений о возникшем конфликте интересов и рассмотрение этих сведений</w:t>
      </w:r>
    </w:p>
    <w:p w:rsidR="00D67021" w:rsidRPr="00D67021" w:rsidRDefault="00D67021" w:rsidP="00D67021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67021">
        <w:t xml:space="preserve">Должностным лицом, ответственным за прием сведений о возникающих (имеющихся) конфликтах интересов, является директор школы. </w:t>
      </w:r>
    </w:p>
    <w:p w:rsidR="00D67021" w:rsidRPr="00D67021" w:rsidRDefault="00D67021" w:rsidP="00D6702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>Рассмотрение полученной информации при необходимости может проводиться коллегиально.</w:t>
      </w:r>
    </w:p>
    <w:p w:rsidR="00D67021" w:rsidRPr="00D67021" w:rsidRDefault="00D67021" w:rsidP="00D67021">
      <w:pPr>
        <w:autoSpaceDE w:val="0"/>
        <w:autoSpaceDN w:val="0"/>
        <w:adjustRightInd w:val="0"/>
        <w:jc w:val="center"/>
        <w:rPr>
          <w:color w:val="000000"/>
        </w:rPr>
      </w:pPr>
      <w:r w:rsidRPr="00D67021">
        <w:rPr>
          <w:b/>
          <w:bCs/>
          <w:color w:val="000000"/>
        </w:rPr>
        <w:t>7. Обязанности работников в связи с раскрытием и урегулированием конфликта интересов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Положением устанавливаются следующие обязанности работников Учреждения в связи с раскрытием и урегулированием конфликта интересов: </w:t>
      </w:r>
    </w:p>
    <w:p w:rsidR="00D67021" w:rsidRPr="00D67021" w:rsidRDefault="00D67021" w:rsidP="004F0FF8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D67021" w:rsidRPr="00D67021" w:rsidRDefault="00D67021" w:rsidP="004F0FF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D67021" w:rsidRPr="00D67021" w:rsidRDefault="00D67021" w:rsidP="004F0FF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D67021" w:rsidRPr="00D67021" w:rsidRDefault="00D67021" w:rsidP="004F0FF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>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D67021" w:rsidRPr="00D67021" w:rsidRDefault="00D67021" w:rsidP="004F0FF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>раскрывать возникший (реальный) или потенциальный конфликт интересов;</w:t>
      </w:r>
    </w:p>
    <w:p w:rsidR="00D67021" w:rsidRPr="00D67021" w:rsidRDefault="00D67021" w:rsidP="004F0FF8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>содействовать урегулированию возникшего конфликта интересов.</w:t>
      </w:r>
    </w:p>
    <w:p w:rsidR="00D67021" w:rsidRPr="00D67021" w:rsidRDefault="00D67021" w:rsidP="00D67021">
      <w:pPr>
        <w:tabs>
          <w:tab w:val="left" w:pos="851"/>
        </w:tabs>
        <w:autoSpaceDE w:val="0"/>
        <w:autoSpaceDN w:val="0"/>
        <w:adjustRightInd w:val="0"/>
        <w:jc w:val="center"/>
        <w:rPr>
          <w:color w:val="000000"/>
        </w:rPr>
      </w:pPr>
      <w:r w:rsidRPr="00D67021">
        <w:rPr>
          <w:b/>
          <w:bCs/>
          <w:color w:val="000000"/>
        </w:rPr>
        <w:t>8. Соблюдение Положения и ответственность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Соблюдение настоящего Положения является непременной обязанностью любого работника Учреждения, независимо от занимаемой должности. 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Руководители Учреждения всех уровней обязаны подавать работникам и участникам образовательных отношений пример законопослушного и этичного поведения и активно поддерживать исполнение настоящего Положения. 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Учреждение доводит требования данного Положения до всех своих работников и контрагентов, ожидает, что настоящие и будущие участники образовательных отношений и контрагенты,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в отношениях с третьими сторонами. </w:t>
      </w:r>
    </w:p>
    <w:p w:rsidR="00D67021" w:rsidRPr="00D67021" w:rsidRDefault="00D67021" w:rsidP="00D67021">
      <w:pPr>
        <w:autoSpaceDE w:val="0"/>
        <w:autoSpaceDN w:val="0"/>
        <w:adjustRightInd w:val="0"/>
        <w:jc w:val="center"/>
        <w:rPr>
          <w:color w:val="000000"/>
        </w:rPr>
      </w:pPr>
      <w:r w:rsidRPr="00D67021">
        <w:rPr>
          <w:b/>
          <w:bCs/>
          <w:color w:val="000000"/>
        </w:rPr>
        <w:t>9. Другие положения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Учреждение гарантирует, что ни один работник не </w:t>
      </w:r>
      <w:proofErr w:type="gramStart"/>
      <w:r w:rsidRPr="00D67021">
        <w:rPr>
          <w:color w:val="000000"/>
        </w:rPr>
        <w:t>будет привлечен им к ответственности и не</w:t>
      </w:r>
      <w:proofErr w:type="gramEnd"/>
      <w:r w:rsidRPr="00D67021">
        <w:rPr>
          <w:color w:val="000000"/>
        </w:rPr>
        <w:t xml:space="preserve"> будет испытывать иных неблагоприятных последствий по инициативе Учреждения в связи с соблюдением требований данного Положения, или </w:t>
      </w:r>
      <w:r w:rsidRPr="00D67021">
        <w:rPr>
          <w:color w:val="000000"/>
        </w:rPr>
        <w:lastRenderedPageBreak/>
        <w:t xml:space="preserve">сообщением Учреждению о потенциальных или имевших место нарушениях настоящего Положения. </w:t>
      </w:r>
    </w:p>
    <w:p w:rsidR="00D67021" w:rsidRPr="00D67021" w:rsidRDefault="00D67021" w:rsidP="00D670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1346AF" w:rsidRDefault="00D67021" w:rsidP="001346A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67021">
        <w:rPr>
          <w:color w:val="000000"/>
        </w:rPr>
        <w:t xml:space="preserve">Учреждение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руководителям Учреждения. </w:t>
      </w:r>
    </w:p>
    <w:sectPr w:rsidR="001346AF" w:rsidSect="001346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5E3D"/>
    <w:multiLevelType w:val="hybridMultilevel"/>
    <w:tmpl w:val="DFEC1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54169"/>
    <w:multiLevelType w:val="hybridMultilevel"/>
    <w:tmpl w:val="86E80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6D2502"/>
    <w:multiLevelType w:val="multilevel"/>
    <w:tmpl w:val="F9305D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A1525EB"/>
    <w:multiLevelType w:val="hybridMultilevel"/>
    <w:tmpl w:val="C748D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77B2"/>
    <w:rsid w:val="00004B5E"/>
    <w:rsid w:val="00021C0A"/>
    <w:rsid w:val="00033440"/>
    <w:rsid w:val="000337CD"/>
    <w:rsid w:val="00053185"/>
    <w:rsid w:val="00070C49"/>
    <w:rsid w:val="00080397"/>
    <w:rsid w:val="00086ECF"/>
    <w:rsid w:val="000976A2"/>
    <w:rsid w:val="000B0D59"/>
    <w:rsid w:val="000B2F86"/>
    <w:rsid w:val="000B500D"/>
    <w:rsid w:val="000C4310"/>
    <w:rsid w:val="000D607B"/>
    <w:rsid w:val="000F2EC5"/>
    <w:rsid w:val="0010307B"/>
    <w:rsid w:val="001135B8"/>
    <w:rsid w:val="00121113"/>
    <w:rsid w:val="001346AF"/>
    <w:rsid w:val="00191296"/>
    <w:rsid w:val="001952A9"/>
    <w:rsid w:val="001D0970"/>
    <w:rsid w:val="001D6232"/>
    <w:rsid w:val="001D6431"/>
    <w:rsid w:val="001D66C7"/>
    <w:rsid w:val="001E06E0"/>
    <w:rsid w:val="001E370E"/>
    <w:rsid w:val="0021380C"/>
    <w:rsid w:val="0022649A"/>
    <w:rsid w:val="00246AEA"/>
    <w:rsid w:val="00252874"/>
    <w:rsid w:val="00253061"/>
    <w:rsid w:val="00267A74"/>
    <w:rsid w:val="00270E3C"/>
    <w:rsid w:val="00290222"/>
    <w:rsid w:val="002B050C"/>
    <w:rsid w:val="002B0AFB"/>
    <w:rsid w:val="002B3E53"/>
    <w:rsid w:val="002D25A9"/>
    <w:rsid w:val="002D77B2"/>
    <w:rsid w:val="002F149A"/>
    <w:rsid w:val="003131CF"/>
    <w:rsid w:val="0033643E"/>
    <w:rsid w:val="00354F0A"/>
    <w:rsid w:val="00357229"/>
    <w:rsid w:val="00362DCD"/>
    <w:rsid w:val="00373075"/>
    <w:rsid w:val="0037673C"/>
    <w:rsid w:val="003B6677"/>
    <w:rsid w:val="003D5765"/>
    <w:rsid w:val="003E5468"/>
    <w:rsid w:val="003E6F00"/>
    <w:rsid w:val="003F4AA1"/>
    <w:rsid w:val="003F5169"/>
    <w:rsid w:val="00406111"/>
    <w:rsid w:val="004269BD"/>
    <w:rsid w:val="00443AC5"/>
    <w:rsid w:val="00457020"/>
    <w:rsid w:val="004609ED"/>
    <w:rsid w:val="00461F9B"/>
    <w:rsid w:val="00485A66"/>
    <w:rsid w:val="004A0FDE"/>
    <w:rsid w:val="004A17F6"/>
    <w:rsid w:val="004D4D34"/>
    <w:rsid w:val="004E214B"/>
    <w:rsid w:val="004E69BA"/>
    <w:rsid w:val="004F0FF8"/>
    <w:rsid w:val="004F6FC0"/>
    <w:rsid w:val="005120EB"/>
    <w:rsid w:val="005155F9"/>
    <w:rsid w:val="00536FFD"/>
    <w:rsid w:val="00546629"/>
    <w:rsid w:val="00555CB6"/>
    <w:rsid w:val="0056705C"/>
    <w:rsid w:val="00574E04"/>
    <w:rsid w:val="00574FD0"/>
    <w:rsid w:val="005764A9"/>
    <w:rsid w:val="00586C8D"/>
    <w:rsid w:val="00595C35"/>
    <w:rsid w:val="005A4A8A"/>
    <w:rsid w:val="005C1979"/>
    <w:rsid w:val="005C2F00"/>
    <w:rsid w:val="005C491F"/>
    <w:rsid w:val="005E143A"/>
    <w:rsid w:val="005E37DA"/>
    <w:rsid w:val="006216F2"/>
    <w:rsid w:val="00622832"/>
    <w:rsid w:val="00624E1E"/>
    <w:rsid w:val="00631600"/>
    <w:rsid w:val="006576E8"/>
    <w:rsid w:val="006636F7"/>
    <w:rsid w:val="00664453"/>
    <w:rsid w:val="006670F2"/>
    <w:rsid w:val="006837B9"/>
    <w:rsid w:val="00683CA8"/>
    <w:rsid w:val="00696129"/>
    <w:rsid w:val="006C47C0"/>
    <w:rsid w:val="006C66DF"/>
    <w:rsid w:val="006D07FB"/>
    <w:rsid w:val="00702421"/>
    <w:rsid w:val="007153BB"/>
    <w:rsid w:val="00716D64"/>
    <w:rsid w:val="00735804"/>
    <w:rsid w:val="00741E42"/>
    <w:rsid w:val="00745BC7"/>
    <w:rsid w:val="007479C7"/>
    <w:rsid w:val="00747F5F"/>
    <w:rsid w:val="007679CF"/>
    <w:rsid w:val="0077063B"/>
    <w:rsid w:val="007802AD"/>
    <w:rsid w:val="00781733"/>
    <w:rsid w:val="00794747"/>
    <w:rsid w:val="007C5EEC"/>
    <w:rsid w:val="007D0A44"/>
    <w:rsid w:val="007E5D18"/>
    <w:rsid w:val="007E7A97"/>
    <w:rsid w:val="007F093F"/>
    <w:rsid w:val="00825C9D"/>
    <w:rsid w:val="00865118"/>
    <w:rsid w:val="00873C0D"/>
    <w:rsid w:val="008778C3"/>
    <w:rsid w:val="00881B5E"/>
    <w:rsid w:val="008832C1"/>
    <w:rsid w:val="008A346C"/>
    <w:rsid w:val="008B2DCC"/>
    <w:rsid w:val="008B7652"/>
    <w:rsid w:val="008C11AB"/>
    <w:rsid w:val="008D0459"/>
    <w:rsid w:val="0092155D"/>
    <w:rsid w:val="00926014"/>
    <w:rsid w:val="009533E4"/>
    <w:rsid w:val="00960739"/>
    <w:rsid w:val="009805F7"/>
    <w:rsid w:val="009B32E1"/>
    <w:rsid w:val="009B3DB3"/>
    <w:rsid w:val="009D3C91"/>
    <w:rsid w:val="009E5330"/>
    <w:rsid w:val="009F276B"/>
    <w:rsid w:val="009F39F3"/>
    <w:rsid w:val="00A0137C"/>
    <w:rsid w:val="00A14D33"/>
    <w:rsid w:val="00A201E8"/>
    <w:rsid w:val="00A20EFB"/>
    <w:rsid w:val="00A25D23"/>
    <w:rsid w:val="00A35CF0"/>
    <w:rsid w:val="00A44629"/>
    <w:rsid w:val="00A44BA8"/>
    <w:rsid w:val="00A54C93"/>
    <w:rsid w:val="00A67180"/>
    <w:rsid w:val="00A71B20"/>
    <w:rsid w:val="00A752DF"/>
    <w:rsid w:val="00A97292"/>
    <w:rsid w:val="00A9733A"/>
    <w:rsid w:val="00AA7C3F"/>
    <w:rsid w:val="00AA7D15"/>
    <w:rsid w:val="00AB5577"/>
    <w:rsid w:val="00AD04C9"/>
    <w:rsid w:val="00AD28D3"/>
    <w:rsid w:val="00AD71BD"/>
    <w:rsid w:val="00AE4878"/>
    <w:rsid w:val="00AF1976"/>
    <w:rsid w:val="00AF3592"/>
    <w:rsid w:val="00B03582"/>
    <w:rsid w:val="00B042FE"/>
    <w:rsid w:val="00B04631"/>
    <w:rsid w:val="00B04ABC"/>
    <w:rsid w:val="00B46114"/>
    <w:rsid w:val="00B46354"/>
    <w:rsid w:val="00B62CB8"/>
    <w:rsid w:val="00BB73DE"/>
    <w:rsid w:val="00BD5209"/>
    <w:rsid w:val="00C055D0"/>
    <w:rsid w:val="00C221E6"/>
    <w:rsid w:val="00C25567"/>
    <w:rsid w:val="00C26EC6"/>
    <w:rsid w:val="00C31072"/>
    <w:rsid w:val="00C4162F"/>
    <w:rsid w:val="00C43B66"/>
    <w:rsid w:val="00C44E54"/>
    <w:rsid w:val="00C47820"/>
    <w:rsid w:val="00C52AE6"/>
    <w:rsid w:val="00C54365"/>
    <w:rsid w:val="00C813DB"/>
    <w:rsid w:val="00C82466"/>
    <w:rsid w:val="00C942BB"/>
    <w:rsid w:val="00C94B4E"/>
    <w:rsid w:val="00CA7575"/>
    <w:rsid w:val="00CC6BDF"/>
    <w:rsid w:val="00CD57BE"/>
    <w:rsid w:val="00D069AD"/>
    <w:rsid w:val="00D072A8"/>
    <w:rsid w:val="00D101CF"/>
    <w:rsid w:val="00D30F36"/>
    <w:rsid w:val="00D330A8"/>
    <w:rsid w:val="00D345A5"/>
    <w:rsid w:val="00D42AA9"/>
    <w:rsid w:val="00D4664E"/>
    <w:rsid w:val="00D522E5"/>
    <w:rsid w:val="00D55152"/>
    <w:rsid w:val="00D67021"/>
    <w:rsid w:val="00D67B1B"/>
    <w:rsid w:val="00D7651D"/>
    <w:rsid w:val="00D814C3"/>
    <w:rsid w:val="00D866C6"/>
    <w:rsid w:val="00D8772E"/>
    <w:rsid w:val="00D90361"/>
    <w:rsid w:val="00D92365"/>
    <w:rsid w:val="00DA1F97"/>
    <w:rsid w:val="00DA5837"/>
    <w:rsid w:val="00DD6C6E"/>
    <w:rsid w:val="00DE1240"/>
    <w:rsid w:val="00DE7152"/>
    <w:rsid w:val="00E435F9"/>
    <w:rsid w:val="00E43DD3"/>
    <w:rsid w:val="00E739E9"/>
    <w:rsid w:val="00E76CA4"/>
    <w:rsid w:val="00E81584"/>
    <w:rsid w:val="00E87A8A"/>
    <w:rsid w:val="00EA13FD"/>
    <w:rsid w:val="00EA45A4"/>
    <w:rsid w:val="00EB59BB"/>
    <w:rsid w:val="00EC221A"/>
    <w:rsid w:val="00EC5B17"/>
    <w:rsid w:val="00ED1EA2"/>
    <w:rsid w:val="00EF1ED6"/>
    <w:rsid w:val="00EF3A5D"/>
    <w:rsid w:val="00F240B9"/>
    <w:rsid w:val="00F31836"/>
    <w:rsid w:val="00F4735C"/>
    <w:rsid w:val="00F66314"/>
    <w:rsid w:val="00F70887"/>
    <w:rsid w:val="00F745F1"/>
    <w:rsid w:val="00F81103"/>
    <w:rsid w:val="00F83882"/>
    <w:rsid w:val="00F91505"/>
    <w:rsid w:val="00FA217D"/>
    <w:rsid w:val="00FC1FF9"/>
    <w:rsid w:val="00FE7514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40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40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717D-974A-4611-9CB2-12ACA632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учитель</cp:lastModifiedBy>
  <cp:revision>2</cp:revision>
  <cp:lastPrinted>2018-10-29T07:52:00Z</cp:lastPrinted>
  <dcterms:created xsi:type="dcterms:W3CDTF">2018-10-30T05:06:00Z</dcterms:created>
  <dcterms:modified xsi:type="dcterms:W3CDTF">2018-10-30T05:06:00Z</dcterms:modified>
</cp:coreProperties>
</file>